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INGOMAR SANTDNER, JAIR LOCATELLI E NADER ALI UMAR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15.451.0123 –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15.451.0123.1009 – IMPLANTAÇÃO E MELHORIA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Secretaria Municipal de </w:t>
      </w:r>
      <w:r>
        <w:rPr>
          <w:rFonts w:cs="Calibri" w:cstheme="minorHAnsi"/>
          <w:sz w:val="24"/>
          <w:szCs w:val="24"/>
        </w:rPr>
        <w:t>Obras e Viação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realocar recursos para instalação de duas academias ao ar livre, sendo uma na localidade de Linha Santo Antônio e outra no Distrito da Floresta. Estes projetos justificam-se pela </w:t>
            </w:r>
            <w:r>
              <w:rPr>
                <w:rStyle w:val="Hgkelc"/>
                <w:sz w:val="24"/>
                <w:szCs w:val="24"/>
                <w:lang w:val="pt-PT"/>
              </w:rPr>
              <w:t>importância de incentivar os indivíduos a praticarem alguma atividade física e exercitarem-se diariamente. Além da m</w:t>
            </w:r>
            <w:r>
              <w:rPr>
                <w:rStyle w:val="Hgkelc"/>
                <w:bCs/>
                <w:sz w:val="24"/>
                <w:szCs w:val="24"/>
                <w:lang w:val="pt-PT"/>
              </w:rPr>
              <w:t>elhoria da condição física, qualidade de vida, saúde, também proporciona momentos de lazer às famílias que integram estas comunidades.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Três Passos, 12 de dezembro de 2022.</w:t>
      </w:r>
    </w:p>
    <w:p>
      <w:pPr>
        <w:pStyle w:val="Normal"/>
        <w:spacing w:lineRule="auto" w:line="240" w:before="0" w:after="0"/>
        <w:jc w:val="right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Calibri" w:hAnsi="Calibri" w:cs="Calibri" w:asciiTheme="minorHAnsi" w:cstheme="minorHAnsi" w:hAnsi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before="0" w:after="160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sid w:val="001d195a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LibreOffice/7.4.2.3$Windows_X86_64 LibreOffice_project/382eef1f22670f7f4118c8c2dd222ec7ad009daf</Application>
  <AppVersion>15.0000</AppVersion>
  <Pages>2</Pages>
  <Words>256</Words>
  <Characters>1508</Characters>
  <CharactersWithSpaces>1719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2022-11-23T14:01:00Z</dcterms:created>
  <dc:creator>Legislativo01</dc:creator>
  <dc:description/>
  <dc:language>pt-BR</dc:language>
  <cp:lastModifiedBy/>
  <cp:lastPrinted>2022-12-12T11:14:11Z</cp:lastPrinted>
  <dcterms:modified xsi:type="dcterms:W3CDTF">2022-12-12T13:27:23Z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